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eastAsia="Times New Roman" w:cs="Times New Roman"/>
          <w:sz w:val="24"/>
          <w:szCs w:val="24"/>
          <w:lang w:val="sr-Latn-ME" w:eastAsia="sr-Latn-ME"/>
        </w:rPr>
      </w:pPr>
      <w:r>
        <w:rPr>
          <w:rFonts w:eastAsia="Times New Roman" w:cs="Times New Roman" w:ascii="Arial" w:hAnsi="Arial"/>
          <w:sz w:val="24"/>
          <w:szCs w:val="24"/>
          <w:lang w:val="sr-Latn-ME" w:eastAsia="sr-Latn-ME"/>
        </w:rPr>
      </w:r>
    </w:p>
    <w:p>
      <w:pPr>
        <w:pStyle w:val="BodyText"/>
        <w:rPr>
          <w:rFonts w:ascii="Arial" w:hAnsi="Arial"/>
        </w:rPr>
      </w:pPr>
      <w:r>
        <w:rPr>
          <w:rFonts w:eastAsia="Times New Roman" w:cs="Times New Roman" w:ascii="Arial" w:hAnsi="Arial"/>
          <w:sz w:val="24"/>
          <w:szCs w:val="24"/>
          <w:lang w:val="sr-Latn-ME" w:eastAsia="sr-Latn-ME"/>
        </w:rPr>
        <w:t xml:space="preserve">♻️ </w:t>
      </w:r>
      <w:r>
        <w:rPr>
          <w:rFonts w:eastAsia="Times New Roman" w:cs="Times New Roman" w:ascii="Arial" w:hAnsi="Arial"/>
          <w:b/>
          <w:sz w:val="24"/>
          <w:szCs w:val="24"/>
          <w:lang w:val="sr-Latn-ME" w:eastAsia="sr-Latn-ME"/>
        </w:rPr>
        <w:t>PUBLIC CALL FOR PARTICIPATION IN THE TRAINING PROGRAM FOR CIRCULAR ECONOMY AND WASTE MANAGEMENT</w:t>
      </w:r>
      <w:r>
        <w:rPr>
          <w:rFonts w:ascii="Arial" w:hAnsi="Arial"/>
        </w:rPr>
        <w:t xml:space="preserve"> ♻️</w:t>
      </w:r>
    </w:p>
    <w:p>
      <w:pPr>
        <w:pStyle w:val="BodyText"/>
        <w:rPr>
          <w:rFonts w:ascii="Arial" w:hAnsi="Arial"/>
        </w:rPr>
      </w:pPr>
      <w:r>
        <w:rPr>
          <w:rFonts w:ascii="Arial" w:hAnsi="Arial"/>
        </w:rPr>
        <w:t>The Municipality of Tuzi, within the framework of the TO0WASTE project, invites interested representatives of local self-government, institutions, organizations, and economic entities from the territory of the Municipality of Tuzi to apply for participation in the training program (training schemes) in the field of circular economy and waste management improvement.</w:t>
      </w:r>
    </w:p>
    <w:p>
      <w:pPr>
        <w:pStyle w:val="BodyText"/>
        <w:rPr>
          <w:rFonts w:ascii="Arial" w:hAnsi="Arial"/>
        </w:rPr>
      </w:pPr>
      <w:r>
        <w:rPr>
          <w:rFonts w:ascii="Arial" w:hAnsi="Arial"/>
        </w:rPr>
        <w:t xml:space="preserve">✅ </w:t>
      </w:r>
      <w:r>
        <w:rPr>
          <w:rFonts w:ascii="Arial" w:hAnsi="Arial"/>
        </w:rPr>
        <w:t>Participation in the program is free of charge.</w:t>
      </w:r>
    </w:p>
    <w:p>
      <w:pPr>
        <w:pStyle w:val="BodyText"/>
        <w:rPr>
          <w:rFonts w:ascii="Arial" w:hAnsi="Arial"/>
        </w:rPr>
      </w:pPr>
      <w:r>
        <w:rPr>
          <w:rFonts w:ascii="Arial" w:hAnsi="Arial"/>
        </w:rPr>
        <w:t xml:space="preserve">👥 </w:t>
      </w:r>
      <w:r>
        <w:rPr>
          <w:rFonts w:ascii="Arial" w:hAnsi="Arial"/>
          <w:b/>
        </w:rPr>
        <w:t>Who can apply:</w:t>
      </w:r>
      <w:r>
        <w:rPr>
          <w:rFonts w:ascii="Arial" w:hAnsi="Arial"/>
        </w:rPr>
        <w:t> In this call, representatives of institutions, organizations, and economic entities operating in the territory of the Municipality of Tuzi can apply, including: • Local self-government, institutions, and public enterprises • Municipal enterprises • Non-governmental organizations • Trade associations and companies that generate larger amounts of waste during their operations</w:t>
      </w:r>
    </w:p>
    <w:p>
      <w:pPr>
        <w:pStyle w:val="BodyText"/>
        <w:rPr>
          <w:rFonts w:ascii="Arial" w:hAnsi="Arial"/>
        </w:rPr>
      </w:pPr>
      <w:r>
        <w:rPr>
          <w:rFonts w:ascii="Arial" w:hAnsi="Arial"/>
        </w:rPr>
        <w:t xml:space="preserve">📚 </w:t>
      </w:r>
      <w:r>
        <w:rPr>
          <w:rFonts w:ascii="Arial" w:hAnsi="Arial"/>
          <w:b/>
        </w:rPr>
        <w:t>The training program includes theoretical and practical parts, covering:</w:t>
      </w:r>
      <w:r>
        <w:rPr>
          <w:rFonts w:ascii="Arial" w:hAnsi="Arial"/>
        </w:rPr>
        <w:t> • Analysis of the current state of waste management • Examples of advanced practices from the region • Practical advice for improving recycling and waste management • Field visits to locations where waste selection and recycling take place, as well as to municipal enterprises and their facilities</w:t>
      </w:r>
    </w:p>
    <w:p>
      <w:pPr>
        <w:pStyle w:val="BodyText"/>
        <w:rPr>
          <w:rFonts w:ascii="Arial" w:hAnsi="Arial"/>
        </w:rPr>
      </w:pPr>
      <w:r>
        <w:rPr>
          <w:rFonts w:ascii="Arial" w:hAnsi="Arial"/>
        </w:rPr>
        <w:t xml:space="preserve">👨‍🏫 </w:t>
      </w:r>
      <w:r>
        <w:rPr>
          <w:rFonts w:ascii="Arial" w:hAnsi="Arial"/>
        </w:rPr>
        <w:t>The training program will be conducted by an external expert engaged in the field of waste management, with the participation of the technical staff of municipal enterprises, who will present the current situation and plans for improving the system.</w:t>
      </w:r>
    </w:p>
    <w:p>
      <w:pPr>
        <w:pStyle w:val="BodyText"/>
        <w:rPr>
          <w:rFonts w:ascii="Arial" w:hAnsi="Arial"/>
        </w:rPr>
      </w:pPr>
      <w:r>
        <w:rPr>
          <w:rFonts w:ascii="Arial" w:hAnsi="Arial"/>
        </w:rPr>
        <w:t xml:space="preserve">🌍 </w:t>
      </w:r>
      <w:r>
        <w:rPr>
          <w:rFonts w:ascii="Arial" w:hAnsi="Arial"/>
        </w:rPr>
        <w:t>The joint training program lasts a total of 6 days: • 2 days in Konavle (Croatia) • 2 days in Mostar (Bosnia and Herzegovina) • 2 days in Tuzi (Montenegro)</w:t>
      </w:r>
    </w:p>
    <w:p>
      <w:pPr>
        <w:pStyle w:val="BodyText"/>
        <w:rPr>
          <w:rFonts w:ascii="Arial" w:hAnsi="Arial"/>
        </w:rPr>
      </w:pPr>
      <w:r>
        <w:rPr>
          <w:rFonts w:ascii="Arial" w:hAnsi="Arial"/>
        </w:rPr>
        <w:t>Approximately 30 representatives of local self-governments, institutions, municipal enterprises, non-governmental organizations, and companies that generate larger amounts of waste will participate in the training, of which 8 spots are reserved for participants from the Municipality of Tuzi.</w:t>
      </w:r>
    </w:p>
    <w:p>
      <w:pPr>
        <w:pStyle w:val="BodyText"/>
        <w:rPr>
          <w:rFonts w:ascii="Arial" w:hAnsi="Arial"/>
        </w:rPr>
      </w:pPr>
      <w:r>
        <w:rPr>
          <w:rFonts w:ascii="Arial" w:hAnsi="Arial"/>
        </w:rPr>
        <w:t>After the completion of the three training sessions, a study visit to Slovenia is planned for October, where participants will have the opportunity to learn about advanced waste management systems.</w:t>
      </w:r>
    </w:p>
    <w:p>
      <w:pPr>
        <w:pStyle w:val="BodyText"/>
        <w:rPr>
          <w:rFonts w:ascii="Arial" w:hAnsi="Arial"/>
        </w:rPr>
      </w:pPr>
      <w:r>
        <w:rPr>
          <w:rFonts w:ascii="Arial" w:hAnsi="Arial"/>
        </w:rPr>
        <w:t xml:space="preserve">✅ </w:t>
      </w:r>
      <w:r>
        <w:rPr>
          <w:rFonts w:ascii="Arial" w:hAnsi="Arial"/>
          <w:b/>
        </w:rPr>
        <w:t>General application criteria:</w:t>
      </w:r>
      <w:r>
        <w:rPr>
          <w:rFonts w:ascii="Arial" w:hAnsi="Arial"/>
        </w:rPr>
        <w:t> • The organization or institution operates in the territory of the Municipality of Tuzi • Interest in the topics of circular economy and waste management • Willingness to actively participate in the training program • Ability to practically apply the acquired knowledge</w:t>
      </w:r>
    </w:p>
    <w:p>
      <w:pPr>
        <w:pStyle w:val="BodyText"/>
        <w:rPr>
          <w:rFonts w:ascii="Arial" w:hAnsi="Arial"/>
        </w:rPr>
      </w:pPr>
      <w:r>
        <w:rPr>
          <w:rFonts w:ascii="Arial" w:hAnsi="Arial"/>
        </w:rPr>
        <w:t xml:space="preserve">⏳ </w:t>
      </w:r>
      <w:r>
        <w:rPr>
          <w:rFonts w:ascii="Arial" w:hAnsi="Arial"/>
          <w:b/>
        </w:rPr>
        <w:t>Application time is a significant factor</w:t>
      </w:r>
      <w:r>
        <w:rPr>
          <w:rFonts w:ascii="Arial" w:hAnsi="Arial"/>
        </w:rPr>
        <w:t xml:space="preserve"> – priority will be given to the first 8 candidates who submit complete and accurate applications.</w:t>
      </w:r>
    </w:p>
    <w:p>
      <w:pPr>
        <w:pStyle w:val="BodyText"/>
        <w:rPr/>
      </w:pPr>
      <w:r>
        <w:rPr>
          <w:rFonts w:ascii="Arial" w:hAnsi="Arial"/>
        </w:rPr>
        <w:t xml:space="preserve">📧 </w:t>
      </w:r>
      <w:r>
        <w:rPr>
          <w:rFonts w:ascii="Arial" w:hAnsi="Arial"/>
          <w:b/>
        </w:rPr>
        <w:t>How to apply:</w:t>
      </w:r>
      <w:r>
        <w:rPr>
          <w:rFonts w:ascii="Arial" w:hAnsi="Arial"/>
        </w:rPr>
        <w:t> Interested candidates can send their application with basic information about the organization or institution and a brief justification of their interest in participating to the email address: </w:t>
      </w:r>
      <w:hyperlink r:id="rId2">
        <w:r>
          <w:rPr>
            <w:rStyle w:val="Hyperlink"/>
            <w:rFonts w:ascii="Arial" w:hAnsi="Arial"/>
          </w:rPr>
          <w:t>to0waste.tuzi@gmail.com</w:t>
        </w:r>
      </w:hyperlink>
    </w:p>
    <w:p>
      <w:pPr>
        <w:pStyle w:val="BodyText"/>
        <w:rPr>
          <w:rFonts w:ascii="Arial" w:hAnsi="Arial"/>
        </w:rPr>
      </w:pPr>
      <w:r>
        <w:rPr>
          <w:rFonts w:ascii="Arial" w:hAnsi="Arial"/>
        </w:rPr>
        <w:t xml:space="preserve">🎓 </w:t>
      </w:r>
      <w:r>
        <w:rPr>
          <w:rFonts w:ascii="Arial" w:hAnsi="Arial"/>
        </w:rPr>
        <w:t>Participants will be issued a certificate of participation upon completion of the training.</w:t>
      </w:r>
    </w:p>
    <w:p>
      <w:pPr>
        <w:pStyle w:val="BodyText"/>
        <w:rPr>
          <w:rFonts w:ascii="Arial" w:hAnsi="Arial"/>
        </w:rPr>
      </w:pPr>
      <w:r>
        <w:rPr>
          <w:rFonts w:ascii="Arial" w:hAnsi="Arial"/>
        </w:rPr>
        <w:t xml:space="preserve">♻️ </w:t>
      </w:r>
      <w:r>
        <w:rPr>
          <w:rFonts w:ascii="Arial" w:hAnsi="Arial"/>
        </w:rPr>
        <w:t>Together, we improve the waste management system and contribute to the development of the circular economy in our community.</w:t>
      </w:r>
    </w:p>
    <w:p>
      <w:pPr>
        <w:pStyle w:val="BodyText"/>
        <w:spacing w:before="0" w:after="140"/>
        <w:rPr>
          <w:rFonts w:ascii="Arial" w:hAnsi="Arial"/>
        </w:rPr>
      </w:pPr>
      <w:r>
        <w:rPr>
          <w:rFonts w:ascii="Arial" w:hAnsi="Arial"/>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43600" cy="1223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5943600" cy="1223010"/>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43600" cy="12230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5943600" cy="122301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943600" cy="1143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5943600" cy="11430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943600" cy="1143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5943600" cy="1143000"/>
                  </a:xfrm>
                  <a:prstGeom prst="rect">
                    <a:avLst/>
                  </a:prstGeom>
                  <a:noFill/>
                </pic:spPr>
              </pic:pic>
            </a:graphicData>
          </a:graphic>
        </wp:inline>
      </w:drawing>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27feb"/>
    <w:rPr/>
  </w:style>
  <w:style w:type="character" w:styleId="FooterChar" w:customStyle="1">
    <w:name w:val="Footer Char"/>
    <w:basedOn w:val="DefaultParagraphFont"/>
    <w:link w:val="Footer"/>
    <w:uiPriority w:val="99"/>
    <w:qFormat/>
    <w:rsid w:val="00927feb"/>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927fe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27feb"/>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o0waste.tuzi@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LibreOffice/26.2.2.2$Linux_X86_64 LibreOffice_project/620$Build-2</Application>
  <AppVersion>15.0000</AppVersion>
  <Pages>2</Pages>
  <Words>457</Words>
  <Characters>2625</Characters>
  <CharactersWithSpaces>3069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2025-01-08T12:33:00Z</dcterms:created>
  <dc:creator>eskobar pc</dc:creator>
  <dc:description/>
  <dc:language>en-US</dc:language>
  <cp:lastModifiedBy/>
  <cp:lastPrinted>2025-01-08T12:36:00Z</cp:lastPrinted>
  <dcterms:modified xsi:type="dcterms:W3CDTF">2026-05-20T14:01:52Z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